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CCAC9B" w14:textId="77777777" w:rsidR="003908C9" w:rsidRPr="00F4364F" w:rsidRDefault="003908C9" w:rsidP="003908C9">
      <w:pPr>
        <w:ind w:left="0"/>
        <w:jc w:val="center"/>
        <w:rPr>
          <w:b/>
          <w:bCs/>
        </w:rPr>
      </w:pPr>
      <w:r w:rsidRPr="00F4364F">
        <w:rPr>
          <w:b/>
          <w:bCs/>
        </w:rPr>
        <w:t>Senior Research Proposal</w:t>
      </w:r>
      <w:r w:rsidR="00857AE5">
        <w:rPr>
          <w:b/>
          <w:bCs/>
        </w:rPr>
        <w:t xml:space="preserve"> Discussion</w:t>
      </w:r>
    </w:p>
    <w:p w14:paraId="2E067C38" w14:textId="77777777" w:rsidR="00F4364F" w:rsidRPr="00F4364F" w:rsidRDefault="00F4364F" w:rsidP="00F4364F">
      <w:pPr>
        <w:ind w:left="0"/>
      </w:pPr>
      <w:r w:rsidRPr="00F4364F">
        <w:t xml:space="preserve">The senior research is your opportunity to display your technical, research, or managerial skills and abilities. More specifically, students are expected to apply the full range of concepts, knowledge, and skills acquired from their university experience. The course is a one-semester activity. </w:t>
      </w:r>
    </w:p>
    <w:p w14:paraId="49D835E0" w14:textId="77777777" w:rsidR="00F4364F" w:rsidRPr="00F4364F" w:rsidRDefault="00F4364F" w:rsidP="00F4364F">
      <w:pPr>
        <w:ind w:left="0"/>
      </w:pPr>
      <w:r w:rsidRPr="00F4364F">
        <w:t> </w:t>
      </w:r>
    </w:p>
    <w:p w14:paraId="0697C1CC" w14:textId="77777777" w:rsidR="00F4364F" w:rsidRPr="00F4364F" w:rsidRDefault="00F4364F" w:rsidP="00F4364F">
      <w:pPr>
        <w:ind w:left="0"/>
      </w:pPr>
      <w:r w:rsidRPr="00F4364F">
        <w:t xml:space="preserve">A proposal should be developed prior to </w:t>
      </w:r>
      <w:r w:rsidR="00CD74CB">
        <w:t>registration for</w:t>
      </w:r>
      <w:r w:rsidRPr="00F4364F">
        <w:t xml:space="preserve"> the course. </w:t>
      </w:r>
    </w:p>
    <w:p w14:paraId="06F26669" w14:textId="77777777" w:rsidR="00F4364F" w:rsidRPr="003908C9" w:rsidRDefault="00F4364F" w:rsidP="00F4364F">
      <w:pPr>
        <w:ind w:left="0"/>
        <w:rPr>
          <w:b/>
        </w:rPr>
      </w:pPr>
      <w:r w:rsidRPr="00F4364F">
        <w:t xml:space="preserve">The proposal can be developed collaboratively with a </w:t>
      </w:r>
      <w:r w:rsidR="00DE7AFA">
        <w:t xml:space="preserve">corporate </w:t>
      </w:r>
      <w:r w:rsidRPr="00F4364F">
        <w:t xml:space="preserve">sponsor </w:t>
      </w:r>
      <w:r>
        <w:t>or your academic advisor</w:t>
      </w:r>
      <w:r w:rsidRPr="00F4364F">
        <w:t xml:space="preserve">. This person can be another faculty member or someone from business and industry. The designation of a sponsor is optional, but is highly recommended for activities involving expertise outside the department. The proposal should be </w:t>
      </w:r>
      <w:r>
        <w:t>submitted to the course instructor</w:t>
      </w:r>
      <w:r w:rsidR="00DE7AFA">
        <w:t>/department</w:t>
      </w:r>
      <w:r>
        <w:t xml:space="preserve"> </w:t>
      </w:r>
      <w:r w:rsidRPr="00F4364F">
        <w:t>for approval</w:t>
      </w:r>
      <w:r w:rsidRPr="003908C9">
        <w:rPr>
          <w:b/>
        </w:rPr>
        <w:t xml:space="preserve">. Proposals should be no longer than </w:t>
      </w:r>
      <w:r w:rsidR="00E83ADB">
        <w:rPr>
          <w:b/>
        </w:rPr>
        <w:t xml:space="preserve">3-4 </w:t>
      </w:r>
      <w:r w:rsidR="00857AE5">
        <w:rPr>
          <w:b/>
        </w:rPr>
        <w:t xml:space="preserve">double spaced </w:t>
      </w:r>
      <w:r w:rsidR="00E83ADB">
        <w:rPr>
          <w:b/>
        </w:rPr>
        <w:t>typewritten pages in length</w:t>
      </w:r>
      <w:r w:rsidR="00857AE5">
        <w:rPr>
          <w:b/>
        </w:rPr>
        <w:t>,</w:t>
      </w:r>
      <w:r w:rsidR="00E83ADB">
        <w:rPr>
          <w:b/>
        </w:rPr>
        <w:t xml:space="preserve"> including the proposal cover page. </w:t>
      </w:r>
    </w:p>
    <w:p w14:paraId="1C4F7F92" w14:textId="77777777" w:rsidR="00F4364F" w:rsidRPr="00F4364F" w:rsidRDefault="00F4364F" w:rsidP="00F4364F">
      <w:pPr>
        <w:ind w:left="0"/>
      </w:pPr>
      <w:r w:rsidRPr="00F4364F">
        <w:t> </w:t>
      </w:r>
    </w:p>
    <w:p w14:paraId="30DDCB13" w14:textId="77777777" w:rsidR="00630699" w:rsidRDefault="00F4364F" w:rsidP="00B34334">
      <w:pPr>
        <w:ind w:left="0"/>
      </w:pPr>
      <w:r w:rsidRPr="00F4364F">
        <w:t xml:space="preserve">The proposal must be completed with sufficient detail to adequately describe the </w:t>
      </w:r>
      <w:r>
        <w:t>research</w:t>
      </w:r>
      <w:r w:rsidRPr="00F4364F">
        <w:t xml:space="preserve"> and include the following: 1) the </w:t>
      </w:r>
      <w:r w:rsidRPr="00F4364F">
        <w:rPr>
          <w:u w:val="single"/>
        </w:rPr>
        <w:t>purpose</w:t>
      </w:r>
      <w:r>
        <w:t xml:space="preserve"> of the research</w:t>
      </w:r>
      <w:r w:rsidRPr="00F4364F">
        <w:t xml:space="preserve">; 2) the goal(s) of the </w:t>
      </w:r>
      <w:r>
        <w:t>research</w:t>
      </w:r>
      <w:r w:rsidRPr="00F4364F">
        <w:t xml:space="preserve">; 3) the </w:t>
      </w:r>
      <w:r w:rsidRPr="00F4364F">
        <w:rPr>
          <w:u w:val="single"/>
        </w:rPr>
        <w:t>methodology</w:t>
      </w:r>
      <w:r w:rsidRPr="00F4364F">
        <w:t xml:space="preserve"> or approach to be</w:t>
      </w:r>
      <w:r>
        <w:t xml:space="preserve"> used in completing the research</w:t>
      </w:r>
      <w:r w:rsidRPr="00F4364F">
        <w:t xml:space="preserve">; 4) </w:t>
      </w:r>
      <w:r>
        <w:t xml:space="preserve">the exact </w:t>
      </w:r>
      <w:r w:rsidRPr="00F4364F">
        <w:rPr>
          <w:u w:val="single"/>
        </w:rPr>
        <w:t>deliverables</w:t>
      </w:r>
      <w:r>
        <w:rPr>
          <w:u w:val="single"/>
        </w:rPr>
        <w:t xml:space="preserve"> </w:t>
      </w:r>
      <w:r w:rsidRPr="00F4364F">
        <w:t xml:space="preserve">to be submitted at the end of the research; 5) required </w:t>
      </w:r>
      <w:r w:rsidRPr="00F4364F">
        <w:rPr>
          <w:u w:val="single"/>
        </w:rPr>
        <w:t>resources</w:t>
      </w:r>
      <w:r w:rsidRPr="00F4364F">
        <w:t xml:space="preserve">; 6) assumptions; 7) limitations; and </w:t>
      </w:r>
      <w:r w:rsidR="003908C9">
        <w:t>8</w:t>
      </w:r>
      <w:r w:rsidRPr="00F4364F">
        <w:t>) and a schedule</w:t>
      </w:r>
      <w:r w:rsidR="005D5097">
        <w:t xml:space="preserve"> for completion</w:t>
      </w:r>
      <w:r w:rsidRPr="00F4364F">
        <w:t xml:space="preserve"> with targeted </w:t>
      </w:r>
      <w:r w:rsidRPr="00F4364F">
        <w:rPr>
          <w:u w:val="single"/>
        </w:rPr>
        <w:t>milestones</w:t>
      </w:r>
      <w:r w:rsidRPr="00F4364F">
        <w:t xml:space="preserve">. </w:t>
      </w:r>
      <w:r w:rsidR="00B34334">
        <w:t xml:space="preserve"> </w:t>
      </w:r>
      <w:r w:rsidR="00B34334" w:rsidRPr="00B34334">
        <w:rPr>
          <w:b/>
          <w:i/>
        </w:rPr>
        <w:t>See the 490 Cover Sheet for proposal topics.</w:t>
      </w:r>
      <w:r w:rsidR="00B34334">
        <w:t xml:space="preserve"> </w:t>
      </w:r>
      <w:r w:rsidRPr="00F4364F">
        <w:t>The purpose of the proposal is to verify that:</w:t>
      </w:r>
    </w:p>
    <w:p w14:paraId="47C452DF" w14:textId="77777777" w:rsidR="00F4364F" w:rsidRPr="00F4364F" w:rsidRDefault="00630699" w:rsidP="00630699">
      <w:pPr>
        <w:pStyle w:val="ListParagraph"/>
        <w:numPr>
          <w:ilvl w:val="0"/>
          <w:numId w:val="1"/>
        </w:numPr>
      </w:pPr>
      <w:r>
        <w:t>The</w:t>
      </w:r>
      <w:r w:rsidR="00F4364F" w:rsidRPr="00F4364F">
        <w:t xml:space="preserve"> activity has been carefully studied and analyzed before committing time and effort.</w:t>
      </w:r>
    </w:p>
    <w:p w14:paraId="51AC0CFA" w14:textId="77777777" w:rsidR="00F4364F" w:rsidRPr="00F4364F" w:rsidRDefault="00F4364F" w:rsidP="00F4364F">
      <w:pPr>
        <w:numPr>
          <w:ilvl w:val="0"/>
          <w:numId w:val="1"/>
        </w:numPr>
      </w:pPr>
      <w:r w:rsidRPr="00F4364F">
        <w:t xml:space="preserve">There is no misunderstanding between the </w:t>
      </w:r>
      <w:proofErr w:type="gramStart"/>
      <w:r w:rsidRPr="00F4364F">
        <w:t>student</w:t>
      </w:r>
      <w:proofErr w:type="gramEnd"/>
      <w:r w:rsidRPr="00F4364F">
        <w:t xml:space="preserve">, faculty, </w:t>
      </w:r>
      <w:r>
        <w:t>(</w:t>
      </w:r>
      <w:r w:rsidRPr="00F4364F">
        <w:t>and sponsor</w:t>
      </w:r>
      <w:r>
        <w:t>)</w:t>
      </w:r>
      <w:r w:rsidRPr="00F4364F">
        <w:t xml:space="preserve"> regarding expectations.</w:t>
      </w:r>
    </w:p>
    <w:p w14:paraId="507AB61A" w14:textId="77777777" w:rsidR="00F4364F" w:rsidRPr="00F4364F" w:rsidRDefault="00F4364F" w:rsidP="00F4364F">
      <w:pPr>
        <w:numPr>
          <w:ilvl w:val="0"/>
          <w:numId w:val="1"/>
        </w:numPr>
      </w:pPr>
      <w:r w:rsidRPr="00F4364F">
        <w:t>The activity can be completed successfully within the given constraints.</w:t>
      </w:r>
    </w:p>
    <w:p w14:paraId="0EA8D0C6" w14:textId="77777777" w:rsidR="00502ACE" w:rsidRDefault="00C856FD" w:rsidP="00C856FD">
      <w:pPr>
        <w:ind w:left="0"/>
      </w:pPr>
      <w:r w:rsidRPr="009A2ACC">
        <w:br/>
      </w:r>
      <w:r>
        <w:t>T</w:t>
      </w:r>
      <w:r w:rsidRPr="009A2ACC">
        <w:t xml:space="preserve">he reason for </w:t>
      </w:r>
      <w:r>
        <w:t>the</w:t>
      </w:r>
      <w:r w:rsidR="00502ACE">
        <w:t xml:space="preserve"> proposal:</w:t>
      </w:r>
    </w:p>
    <w:p w14:paraId="7D5E00C9" w14:textId="77777777" w:rsidR="00502ACE" w:rsidRDefault="00C856FD" w:rsidP="00502ACE">
      <w:pPr>
        <w:pStyle w:val="ListParagraph"/>
        <w:numPr>
          <w:ilvl w:val="0"/>
          <w:numId w:val="3"/>
        </w:numPr>
      </w:pPr>
      <w:r w:rsidRPr="009A2ACC">
        <w:t xml:space="preserve">Students generally register for classes </w:t>
      </w:r>
      <w:r w:rsidR="00DE7AFA">
        <w:t>in November.</w:t>
      </w:r>
    </w:p>
    <w:p w14:paraId="1A511C74" w14:textId="77777777" w:rsidR="00502ACE" w:rsidRDefault="00C856FD" w:rsidP="00502ACE">
      <w:pPr>
        <w:pStyle w:val="ListParagraph"/>
        <w:numPr>
          <w:ilvl w:val="0"/>
          <w:numId w:val="3"/>
        </w:numPr>
      </w:pPr>
      <w:r w:rsidRPr="00502ACE">
        <w:rPr>
          <w:b/>
        </w:rPr>
        <w:t xml:space="preserve">We ask students to submit a proposal of what they plan to work on. Once the proposal is approved, we </w:t>
      </w:r>
      <w:r w:rsidR="00DE7AFA" w:rsidRPr="00502ACE">
        <w:rPr>
          <w:b/>
        </w:rPr>
        <w:t>clear them to register</w:t>
      </w:r>
      <w:r w:rsidRPr="00502ACE">
        <w:rPr>
          <w:b/>
        </w:rPr>
        <w:t xml:space="preserve"> for the class. We do not allow students to register for the class until they have an approved proposal. The reason is so we (the student and faculty) have a clear expectation of what will be done to satisfy the course requirements.</w:t>
      </w:r>
    </w:p>
    <w:p w14:paraId="34BD4451" w14:textId="77777777" w:rsidR="00A465FE" w:rsidRDefault="00C856FD" w:rsidP="00502ACE">
      <w:pPr>
        <w:pStyle w:val="ListParagraph"/>
        <w:numPr>
          <w:ilvl w:val="0"/>
          <w:numId w:val="3"/>
        </w:numPr>
      </w:pPr>
      <w:r w:rsidRPr="009A2ACC">
        <w:t>We have found that students who wait until the beginning of the semester to select a research project usually never get it finished satisfactorily because planning a project takes time. Students may also need to make arrangements with companies or outside experts for assistance.</w:t>
      </w:r>
    </w:p>
    <w:p w14:paraId="5BF2976A" w14:textId="77777777" w:rsidR="00A465FE" w:rsidRDefault="00A465FE" w:rsidP="00502ACE">
      <w:pPr>
        <w:pStyle w:val="ListParagraph"/>
        <w:numPr>
          <w:ilvl w:val="0"/>
          <w:numId w:val="3"/>
        </w:numPr>
      </w:pPr>
      <w:r w:rsidRPr="009A2ACC">
        <w:t>Students who spend time thinking and developing a solid research project proposal generally do better than those who do not. We ask you to start thinking about this now so that you will be successful and have a finished product that you can be proud of as well as having something you can show profe</w:t>
      </w:r>
      <w:bookmarkStart w:id="0" w:name="_GoBack"/>
      <w:bookmarkEnd w:id="0"/>
      <w:r w:rsidRPr="009A2ACC">
        <w:t>ssionally. Our intent is not to create more work for you. It is based upon our hope that a little planning up front will create less work later.</w:t>
      </w:r>
      <w:r w:rsidRPr="009A2ACC">
        <w:br/>
      </w:r>
    </w:p>
    <w:p w14:paraId="04A79BFF" w14:textId="77777777" w:rsidR="002C6589" w:rsidRDefault="00A465FE" w:rsidP="00C856FD">
      <w:pPr>
        <w:ind w:left="0"/>
      </w:pPr>
      <w:r>
        <w:t>Proposal grading and scoring:</w:t>
      </w:r>
      <w:r>
        <w:br/>
      </w:r>
      <w:r w:rsidR="00C856FD" w:rsidRPr="009A2ACC">
        <w:t>We count the effort in developing the proposal towards the completion of the class. In this case, the proposal is worth 15% of the grade. Once the proposal is approved, the student only has 85% of the course left to complete.</w:t>
      </w:r>
      <w:r w:rsidR="002645A8">
        <w:t xml:space="preserve"> </w:t>
      </w:r>
      <w:r w:rsidR="002645A8" w:rsidRPr="003908C9">
        <w:rPr>
          <w:b/>
        </w:rPr>
        <w:t>Please note that prop</w:t>
      </w:r>
      <w:r w:rsidR="00DB2EE5">
        <w:rPr>
          <w:b/>
        </w:rPr>
        <w:t xml:space="preserve">osals received after the </w:t>
      </w:r>
      <w:r w:rsidR="004B1EBB">
        <w:rPr>
          <w:b/>
        </w:rPr>
        <w:t>November 1</w:t>
      </w:r>
      <w:r w:rsidR="00502ACE">
        <w:rPr>
          <w:b/>
        </w:rPr>
        <w:t>0</w:t>
      </w:r>
      <w:r w:rsidR="00DB2EE5">
        <w:rPr>
          <w:b/>
        </w:rPr>
        <w:t>, 201</w:t>
      </w:r>
      <w:r w:rsidR="00502ACE">
        <w:rPr>
          <w:b/>
        </w:rPr>
        <w:t>7</w:t>
      </w:r>
      <w:r w:rsidR="00DB2EE5">
        <w:rPr>
          <w:b/>
        </w:rPr>
        <w:t xml:space="preserve"> </w:t>
      </w:r>
      <w:r w:rsidR="002645A8" w:rsidRPr="003908C9">
        <w:rPr>
          <w:b/>
        </w:rPr>
        <w:t xml:space="preserve">deadline will receive </w:t>
      </w:r>
      <w:r w:rsidR="00354DE6">
        <w:rPr>
          <w:b/>
        </w:rPr>
        <w:t>a</w:t>
      </w:r>
      <w:r w:rsidR="002645A8" w:rsidRPr="003908C9">
        <w:rPr>
          <w:b/>
        </w:rPr>
        <w:t xml:space="preserve"> deduction.</w:t>
      </w:r>
      <w:r w:rsidR="002645A8">
        <w:t xml:space="preserve"> Proposal items missing or incomplete will also receive </w:t>
      </w:r>
      <w:r w:rsidR="0024224D">
        <w:t xml:space="preserve">a </w:t>
      </w:r>
      <w:r w:rsidR="002645A8">
        <w:t>deduction. Proposals not approved will be asked to resubmit and will be received a reduced score.</w:t>
      </w:r>
    </w:p>
    <w:p w14:paraId="159BBBFA" w14:textId="799E989B" w:rsidR="00C856FD" w:rsidRDefault="002C6589" w:rsidP="00C856FD">
      <w:pPr>
        <w:ind w:left="0"/>
      </w:pPr>
      <w:r>
        <w:t xml:space="preserve">A copy of the grading criteria and proposal form is attached. </w:t>
      </w:r>
      <w:r w:rsidR="00C856FD" w:rsidRPr="009A2ACC">
        <w:br/>
      </w:r>
      <w:r w:rsidR="00C856FD" w:rsidRPr="009A2ACC">
        <w:br/>
        <w:t xml:space="preserve">Please let </w:t>
      </w:r>
      <w:r w:rsidR="007E76FA">
        <w:t>us know how we</w:t>
      </w:r>
      <w:r w:rsidR="00C856FD" w:rsidRPr="009A2ACC">
        <w:t xml:space="preserve"> can assist you.</w:t>
      </w:r>
    </w:p>
    <w:sectPr w:rsidR="00C856FD" w:rsidSect="00014A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66EE2"/>
    <w:multiLevelType w:val="hybridMultilevel"/>
    <w:tmpl w:val="270AFF00"/>
    <w:lvl w:ilvl="0" w:tplc="D22468A4">
      <w:start w:val="1"/>
      <w:numFmt w:val="bullet"/>
      <w:lvlText w:val=""/>
      <w:lvlJc w:val="left"/>
      <w:pPr>
        <w:tabs>
          <w:tab w:val="num" w:pos="1080"/>
        </w:tabs>
        <w:ind w:left="1080" w:hanging="360"/>
      </w:pPr>
      <w:rPr>
        <w:rFonts w:ascii="Wingdings" w:hAnsi="Wingdings" w:hint="default"/>
      </w:rPr>
    </w:lvl>
    <w:lvl w:ilvl="1" w:tplc="DD9C4F82">
      <w:start w:val="1"/>
      <w:numFmt w:val="decimal"/>
      <w:lvlText w:val="%2."/>
      <w:lvlJc w:val="left"/>
      <w:pPr>
        <w:tabs>
          <w:tab w:val="num" w:pos="1440"/>
        </w:tabs>
        <w:ind w:left="1440" w:hanging="360"/>
      </w:pPr>
    </w:lvl>
    <w:lvl w:ilvl="2" w:tplc="BC9C34AA">
      <w:start w:val="1"/>
      <w:numFmt w:val="decimal"/>
      <w:lvlText w:val="%3."/>
      <w:lvlJc w:val="left"/>
      <w:pPr>
        <w:tabs>
          <w:tab w:val="num" w:pos="2160"/>
        </w:tabs>
        <w:ind w:left="2160" w:hanging="360"/>
      </w:pPr>
    </w:lvl>
    <w:lvl w:ilvl="3" w:tplc="BC06B144">
      <w:start w:val="1"/>
      <w:numFmt w:val="decimal"/>
      <w:lvlText w:val="%4."/>
      <w:lvlJc w:val="left"/>
      <w:pPr>
        <w:tabs>
          <w:tab w:val="num" w:pos="2880"/>
        </w:tabs>
        <w:ind w:left="2880" w:hanging="360"/>
      </w:pPr>
    </w:lvl>
    <w:lvl w:ilvl="4" w:tplc="F73C730E">
      <w:start w:val="1"/>
      <w:numFmt w:val="decimal"/>
      <w:lvlText w:val="%5."/>
      <w:lvlJc w:val="left"/>
      <w:pPr>
        <w:tabs>
          <w:tab w:val="num" w:pos="3600"/>
        </w:tabs>
        <w:ind w:left="3600" w:hanging="360"/>
      </w:pPr>
    </w:lvl>
    <w:lvl w:ilvl="5" w:tplc="4240DF2A">
      <w:start w:val="1"/>
      <w:numFmt w:val="decimal"/>
      <w:lvlText w:val="%6."/>
      <w:lvlJc w:val="left"/>
      <w:pPr>
        <w:tabs>
          <w:tab w:val="num" w:pos="4320"/>
        </w:tabs>
        <w:ind w:left="4320" w:hanging="360"/>
      </w:pPr>
    </w:lvl>
    <w:lvl w:ilvl="6" w:tplc="CE46E8C2">
      <w:start w:val="1"/>
      <w:numFmt w:val="decimal"/>
      <w:lvlText w:val="%7."/>
      <w:lvlJc w:val="left"/>
      <w:pPr>
        <w:tabs>
          <w:tab w:val="num" w:pos="5040"/>
        </w:tabs>
        <w:ind w:left="5040" w:hanging="360"/>
      </w:pPr>
    </w:lvl>
    <w:lvl w:ilvl="7" w:tplc="E35E2A52">
      <w:start w:val="1"/>
      <w:numFmt w:val="decimal"/>
      <w:lvlText w:val="%8."/>
      <w:lvlJc w:val="left"/>
      <w:pPr>
        <w:tabs>
          <w:tab w:val="num" w:pos="5760"/>
        </w:tabs>
        <w:ind w:left="5760" w:hanging="360"/>
      </w:pPr>
    </w:lvl>
    <w:lvl w:ilvl="8" w:tplc="D8A851A4">
      <w:start w:val="1"/>
      <w:numFmt w:val="decimal"/>
      <w:lvlText w:val="%9."/>
      <w:lvlJc w:val="left"/>
      <w:pPr>
        <w:tabs>
          <w:tab w:val="num" w:pos="6480"/>
        </w:tabs>
        <w:ind w:left="6480" w:hanging="360"/>
      </w:pPr>
    </w:lvl>
  </w:abstractNum>
  <w:abstractNum w:abstractNumId="1">
    <w:nsid w:val="76E332C5"/>
    <w:multiLevelType w:val="hybridMultilevel"/>
    <w:tmpl w:val="ECA07E38"/>
    <w:lvl w:ilvl="0" w:tplc="D22468A4">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6FD"/>
    <w:rsid w:val="00014A62"/>
    <w:rsid w:val="0024224D"/>
    <w:rsid w:val="002548E5"/>
    <w:rsid w:val="002645A8"/>
    <w:rsid w:val="002C6589"/>
    <w:rsid w:val="00354DE6"/>
    <w:rsid w:val="003908C9"/>
    <w:rsid w:val="004B1EBB"/>
    <w:rsid w:val="00502ACE"/>
    <w:rsid w:val="005D5097"/>
    <w:rsid w:val="00630699"/>
    <w:rsid w:val="00640985"/>
    <w:rsid w:val="007E76FA"/>
    <w:rsid w:val="00857AE5"/>
    <w:rsid w:val="00A465FE"/>
    <w:rsid w:val="00AF0E94"/>
    <w:rsid w:val="00B34334"/>
    <w:rsid w:val="00BE52A3"/>
    <w:rsid w:val="00C856FD"/>
    <w:rsid w:val="00CD74CB"/>
    <w:rsid w:val="00D822E7"/>
    <w:rsid w:val="00DB2EE5"/>
    <w:rsid w:val="00DE7AFA"/>
    <w:rsid w:val="00E83ADB"/>
    <w:rsid w:val="00E8491D"/>
    <w:rsid w:val="00ED69D8"/>
    <w:rsid w:val="00F436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59FD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A62"/>
    <w:pPr>
      <w:ind w:left="72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4364F"/>
    <w:rPr>
      <w:color w:val="0000FF"/>
      <w:u w:val="single"/>
    </w:rPr>
  </w:style>
  <w:style w:type="paragraph" w:styleId="ListParagraph">
    <w:name w:val="List Paragraph"/>
    <w:basedOn w:val="Normal"/>
    <w:uiPriority w:val="34"/>
    <w:qFormat/>
    <w:rsid w:val="00630699"/>
    <w:pPr>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A62"/>
    <w:pPr>
      <w:ind w:left="72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4364F"/>
    <w:rPr>
      <w:color w:val="0000FF"/>
      <w:u w:val="single"/>
    </w:rPr>
  </w:style>
  <w:style w:type="paragraph" w:styleId="ListParagraph">
    <w:name w:val="List Paragraph"/>
    <w:basedOn w:val="Normal"/>
    <w:uiPriority w:val="34"/>
    <w:qFormat/>
    <w:rsid w:val="00630699"/>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519</Words>
  <Characters>2963</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3476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doggett</dc:creator>
  <cp:keywords/>
  <cp:lastModifiedBy>Dr. Jackson</cp:lastModifiedBy>
  <cp:revision>4</cp:revision>
  <cp:lastPrinted>2014-11-05T01:08:00Z</cp:lastPrinted>
  <dcterms:created xsi:type="dcterms:W3CDTF">2017-10-11T19:37:00Z</dcterms:created>
  <dcterms:modified xsi:type="dcterms:W3CDTF">2017-10-11T19:40:00Z</dcterms:modified>
</cp:coreProperties>
</file>